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2F1D" w:rsidRDefault="00A56B91" w:rsidP="00A56B91">
      <w:pPr>
        <w:jc w:val="center"/>
        <w:rPr>
          <w:b/>
          <w:bCs/>
        </w:rPr>
      </w:pPr>
      <w:r>
        <w:rPr>
          <w:b/>
          <w:bCs/>
        </w:rPr>
        <w:t xml:space="preserve">Выступление на заседании РМО </w:t>
      </w:r>
    </w:p>
    <w:p w:rsidR="00A56B91" w:rsidRPr="00A56B91" w:rsidRDefault="00A56B91" w:rsidP="00A56B91">
      <w:pPr>
        <w:jc w:val="center"/>
        <w:rPr>
          <w:b/>
          <w:bCs/>
        </w:rPr>
      </w:pPr>
      <w:bookmarkStart w:id="0" w:name="_GoBack"/>
      <w:bookmarkEnd w:id="0"/>
      <w:r w:rsidRPr="00A56B91">
        <w:rPr>
          <w:b/>
          <w:bCs/>
        </w:rPr>
        <w:t>Формирование географических образов в процессе изучения школьного курса географии</w:t>
      </w:r>
      <w:r w:rsidR="006611F4">
        <w:rPr>
          <w:b/>
          <w:bCs/>
        </w:rPr>
        <w:t xml:space="preserve"> в среднем и старшем звене</w:t>
      </w:r>
    </w:p>
    <w:p w:rsidR="00A56B91" w:rsidRPr="00A56B91" w:rsidRDefault="00A56B91" w:rsidP="00A56B91">
      <w:r>
        <w:t>Сегодня, в</w:t>
      </w:r>
      <w:r w:rsidRPr="00A56B91">
        <w:t xml:space="preserve"> условиях стремительно меняющихся реалий информационно-насыщенной среды образование должно создавать условия для самоопределения и саморазвития личности учащегося. Цель школы, и учителя в частности, состоит в воспитании активной личности, индивида, способного к гибкой смене способов и форм жизнедеятельности. Формируемые географические знания должны стать фундаментом практической деятельности, а умения (познавательные, практические) – основой для формирования ключевых компетенций.</w:t>
      </w:r>
    </w:p>
    <w:p w:rsidR="00A56B91" w:rsidRPr="00A56B91" w:rsidRDefault="00A56B91" w:rsidP="00A56B91">
      <w:pPr>
        <w:rPr>
          <w:bCs/>
        </w:rPr>
      </w:pPr>
      <w:r w:rsidRPr="00A56B91">
        <w:t xml:space="preserve">Необходимым условием для реализации </w:t>
      </w:r>
      <w:proofErr w:type="spellStart"/>
      <w:r w:rsidRPr="00A56B91">
        <w:t>компетентностного</w:t>
      </w:r>
      <w:proofErr w:type="spellEnd"/>
      <w:r w:rsidRPr="00A56B91">
        <w:t xml:space="preserve"> и системно-</w:t>
      </w:r>
      <w:proofErr w:type="spellStart"/>
      <w:r w:rsidRPr="00A56B91">
        <w:t>деятельностного</w:t>
      </w:r>
      <w:proofErr w:type="spellEnd"/>
      <w:r w:rsidRPr="00A56B91">
        <w:t xml:space="preserve"> подходов в обучении географии является усиление внимания к особенностям, мотивам и интересам отдельного ученика. </w:t>
      </w:r>
      <w:r>
        <w:t>Что</w:t>
      </w:r>
      <w:r w:rsidRPr="00A56B91">
        <w:t xml:space="preserve"> требует внедрения гибких моделей обучения – активных форм, методов и современных технологий. Этим обусловлен выбор темы самообразования, над которой автор работает в течение последних </w:t>
      </w:r>
      <w:r>
        <w:t>лет «</w:t>
      </w:r>
      <w:r w:rsidRPr="00A56B91">
        <w:rPr>
          <w:bCs/>
        </w:rPr>
        <w:t>Формирование географических образов в процессе изучения школьного курса географии</w:t>
      </w:r>
      <w:r>
        <w:rPr>
          <w:bCs/>
        </w:rPr>
        <w:t>»</w:t>
      </w:r>
    </w:p>
    <w:p w:rsidR="00A56B91" w:rsidRPr="00A56B91" w:rsidRDefault="00A56B91" w:rsidP="00A56B91">
      <w:r w:rsidRPr="00A56B91">
        <w:t>Выбор данной темы неслучаен и объясняется особой актуальностью исследований образов стран и регионов, порождаемых воздействием множества потоков информации.</w:t>
      </w:r>
    </w:p>
    <w:p w:rsidR="00A56B91" w:rsidRDefault="00A56B91" w:rsidP="00A56B91">
      <w:r w:rsidRPr="00A56B91">
        <w:t xml:space="preserve">Сейчас создается совершенно особое образное географическое пространство, которое может существенно отличаться от реальной действительности. Оно формируется путем привлечения внимания зрителей (учащихся) к освещаемым событиям и, соответственно, к территориям, где они происходят. Под влиянием телевизионных средств массовой информации (СМИ), сети Интернет представления о российских регионах оказываются существенно искаженными, речь также идет и о глубокой информационной асимметрии территории страны (количество упоминаний). </w:t>
      </w:r>
    </w:p>
    <w:p w:rsidR="00A56B91" w:rsidRDefault="00A56B91" w:rsidP="00A56B91">
      <w:r w:rsidRPr="00A56B91">
        <w:t xml:space="preserve">Один из способов решения проблемы – создание устойчивых образов, моделей территории. Проблематично, если у учащегося не сформирован тот или иной образ, но многим хуже, если образ сформирован ошибочно. </w:t>
      </w:r>
    </w:p>
    <w:p w:rsidR="00A56B91" w:rsidRPr="00A56B91" w:rsidRDefault="00A56B91" w:rsidP="00A56B91">
      <w:r w:rsidRPr="00A56B91">
        <w:t>Географические образы (представления) формируются в тесной взаимосвязи между собой, неотрывно от процесса формирования географических понятий. Образы (представления памяти и/ или представления воображения) подкрепляют географические понятия. Овладеть понятием практически – значит усвоить содержание понятия и связанное с понятием представление (образ).</w:t>
      </w:r>
    </w:p>
    <w:p w:rsidR="00A56B91" w:rsidRPr="00A56B91" w:rsidRDefault="00A56B91" w:rsidP="00A56B91">
      <w:r w:rsidRPr="00A56B91">
        <w:t>Задача учителя – сформировать четкие, географически «грамотные» образы, установить причинно-следственные связи между ними, развить критическое мышление при работе с дополнительной информацией из различных негеографических источников.</w:t>
      </w:r>
    </w:p>
    <w:p w:rsidR="00A56B91" w:rsidRPr="00A56B91" w:rsidRDefault="00A56B91" w:rsidP="00A56B91">
      <w:r w:rsidRPr="00A56B91">
        <w:t>Согласно определению Д.Н. Замятина, географический образ – это целенаправленное и четко структурированное представление о географическом пространстве, включающее наиболее яркие и запоминающиеся символы, знаки, образы и характеристики определенных территорий. Схему формирования образов географических объектов на психологическом уровне в общем виде можно представить следующим образом: «поступающая информация –&gt; узнавание «меток» –&gt; ассоциации –&gt; синтез ассоциаций –&gt; формирование «меток» –&gt; фиксация представления». Необходимо учитывать индивидуальные особенности учащихся и класса в целом: проводить психолого-педагогическую диагностику, наблюдения, анкетирование. После этого с учетом обработанных диагностических данных и сообразно дидактическим задачам урока осуществляется отбор различных методов и приемов, которые могут применяться на разных этапах урока (и во внеурочной деятельности).</w:t>
      </w:r>
    </w:p>
    <w:p w:rsidR="00A56B91" w:rsidRPr="00A56B91" w:rsidRDefault="00A56B91" w:rsidP="00A56B91">
      <w:r w:rsidRPr="00A56B91">
        <w:lastRenderedPageBreak/>
        <w:t>Особую роль в формировании комплексных образов играют задания по подбору иллюстраций и художественных описаний к изучаемому объекту</w:t>
      </w:r>
      <w:r>
        <w:t xml:space="preserve">. </w:t>
      </w:r>
      <w:r w:rsidRPr="00A56B91">
        <w:t xml:space="preserve">Положительным также является и установление </w:t>
      </w:r>
      <w:proofErr w:type="spellStart"/>
      <w:r w:rsidRPr="00A56B91">
        <w:t>межпредметных</w:t>
      </w:r>
      <w:proofErr w:type="spellEnd"/>
      <w:r w:rsidRPr="00A56B91">
        <w:t xml:space="preserve"> связей, рост заинтересованности, особенно в классах с изучением, в частности, литературы</w:t>
      </w:r>
      <w:r w:rsidR="006611F4">
        <w:t>, химии</w:t>
      </w:r>
      <w:r w:rsidRPr="00A56B91">
        <w:t>.</w:t>
      </w:r>
    </w:p>
    <w:p w:rsidR="00A56B91" w:rsidRDefault="00A56B91" w:rsidP="00A56B91">
      <w:r w:rsidRPr="00A56B91">
        <w:t>Широко применимы задания с использованием картографических источников: анализ карт атласа, работа с шаблонами, задания на сбор паз</w:t>
      </w:r>
      <w:r w:rsidR="006611F4">
        <w:t>з</w:t>
      </w:r>
      <w:r w:rsidRPr="00A56B91">
        <w:t xml:space="preserve">ла территории, </w:t>
      </w:r>
      <w:r>
        <w:t xml:space="preserve">определение территории по описанию – творческие задания. </w:t>
      </w:r>
      <w:r w:rsidRPr="00A56B91">
        <w:t xml:space="preserve">На уроках важно использовать географические модели для объяснения сложно представляемых процессов, явлений (например, формирование циклона, развитие горной системы, наступление ледника и т.д.). </w:t>
      </w:r>
    </w:p>
    <w:p w:rsidR="00A56B91" w:rsidRPr="00A56B91" w:rsidRDefault="00A56B91" w:rsidP="00A56B91">
      <w:r w:rsidRPr="00A56B91">
        <w:t>Учащиеся самостоятельно строят простейшие модели, например, природной зоны,</w:t>
      </w:r>
      <w:r>
        <w:t xml:space="preserve"> земли и вселенной, </w:t>
      </w:r>
      <w:r w:rsidRPr="00A56B91">
        <w:t>транспортно-хозяйственных связей</w:t>
      </w:r>
      <w:r>
        <w:t xml:space="preserve">, </w:t>
      </w:r>
      <w:r w:rsidR="006611F4">
        <w:t>описывают</w:t>
      </w:r>
      <w:r>
        <w:t xml:space="preserve"> </w:t>
      </w:r>
      <w:proofErr w:type="gramStart"/>
      <w:r>
        <w:t xml:space="preserve">территорию </w:t>
      </w:r>
      <w:r w:rsidRPr="00A56B91">
        <w:t xml:space="preserve"> и</w:t>
      </w:r>
      <w:proofErr w:type="gramEnd"/>
      <w:r w:rsidRPr="00A56B91">
        <w:t xml:space="preserve"> др.</w:t>
      </w:r>
    </w:p>
    <w:p w:rsidR="00A56B91" w:rsidRPr="00A56B91" w:rsidRDefault="00A56B91" w:rsidP="00A56B91">
      <w:r w:rsidRPr="00A56B91">
        <w:t>Метод проектов как составляющая проблемного обучения формирует навыки целеполагания, совместного решения поставленной задачи, самостоятельного поиска и отбора информации.</w:t>
      </w:r>
    </w:p>
    <w:p w:rsidR="00A56B91" w:rsidRDefault="00A56B91" w:rsidP="00A56B91">
      <w:r w:rsidRPr="00A56B91">
        <w:t xml:space="preserve">О результативности этого метода </w:t>
      </w:r>
      <w:r w:rsidR="006611F4">
        <w:t xml:space="preserve">нам </w:t>
      </w:r>
      <w:r w:rsidRPr="00A56B91">
        <w:t xml:space="preserve">позволяют судить данные о </w:t>
      </w:r>
      <w:r>
        <w:t xml:space="preserve">росте качественной успеваемости, </w:t>
      </w:r>
      <w:r w:rsidRPr="00A56B91">
        <w:t>наблюдается повышение уровня познавательного интереса к предмету. Об этом свидетельствуют данные анкетирования на «входе» и «выходе», рост числа учащихся, вовлеченных во внеурочную деятельность, занятых в подготовке к олимпиадам</w:t>
      </w:r>
      <w:r>
        <w:t>.</w:t>
      </w:r>
    </w:p>
    <w:p w:rsidR="00A56B91" w:rsidRPr="00A56B91" w:rsidRDefault="00A56B91" w:rsidP="00A56B91">
      <w:r w:rsidRPr="00A56B91">
        <w:t>Данная методика способствует формированию учебно-познавательных, информационных (этап сбора информации, работа с различными источниками географической и негеографической информации) и коммуникативных (выполнение заданий инициативными группами, распределение заданий в группе) компетенций.</w:t>
      </w:r>
    </w:p>
    <w:p w:rsidR="0078692A" w:rsidRDefault="0078692A"/>
    <w:sectPr w:rsidR="0078692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B91"/>
    <w:rsid w:val="00482F1D"/>
    <w:rsid w:val="006611F4"/>
    <w:rsid w:val="0078692A"/>
    <w:rsid w:val="00A56B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AD5631"/>
  <w15:chartTrackingRefBased/>
  <w15:docId w15:val="{361F154B-FFF4-4FB8-85E0-3FD2DA2401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878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7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7178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440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761</Words>
  <Characters>4341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Роман</dc:creator>
  <cp:keywords/>
  <dc:description/>
  <cp:lastModifiedBy>Роман</cp:lastModifiedBy>
  <cp:revision>3</cp:revision>
  <dcterms:created xsi:type="dcterms:W3CDTF">2021-02-06T12:37:00Z</dcterms:created>
  <dcterms:modified xsi:type="dcterms:W3CDTF">2021-02-06T13:02:00Z</dcterms:modified>
</cp:coreProperties>
</file>